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04F6C" w14:textId="213F2740" w:rsidR="0053715C" w:rsidRDefault="00881A56" w:rsidP="00881A56">
      <w:pPr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881A56">
        <w:rPr>
          <w:rFonts w:ascii="Times New Roman" w:hAnsi="Times New Roman" w:cs="Times New Roman"/>
          <w:b/>
          <w:color w:val="000000"/>
          <w:sz w:val="24"/>
        </w:rPr>
        <w:t>LABORATORI TECNOLOGICI ED ESERCITAZIONI</w:t>
      </w:r>
    </w:p>
    <w:p w14:paraId="0ED17C06" w14:textId="158FA762" w:rsidR="00881A56" w:rsidRDefault="00881A56" w:rsidP="00881A56">
      <w:pPr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14:paraId="7C97F933" w14:textId="77777777" w:rsidR="00881A56" w:rsidRPr="00881A56" w:rsidRDefault="00881A56" w:rsidP="00881A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81A5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sicurezza nei luoghi di lavoro procedure e DPI</w:t>
      </w:r>
    </w:p>
    <w:p w14:paraId="6D40256B" w14:textId="77777777" w:rsidR="00881A56" w:rsidRPr="00881A56" w:rsidRDefault="00881A56" w:rsidP="00881A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81A5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(d.lgs.81/2008(Testo Unico per la Sicurezza del Lavoro”)</w:t>
      </w:r>
      <w:hyperlink r:id="rId4" w:history="1">
        <w:r w:rsidRPr="00881A5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it-IT"/>
          </w:rPr>
          <w:br/>
        </w:r>
      </w:hyperlink>
    </w:p>
    <w:p w14:paraId="28A20A46" w14:textId="6B70DEAB" w:rsidR="00881A56" w:rsidRPr="00881A56" w:rsidRDefault="00881A56" w:rsidP="00881A5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81A5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camicia da donna</w:t>
      </w:r>
    </w:p>
    <w:p w14:paraId="66A5D9A1" w14:textId="01665DF1" w:rsidR="00881A56" w:rsidRPr="00881A56" w:rsidRDefault="00881A56" w:rsidP="00881A56">
      <w:pPr>
        <w:rPr>
          <w:rFonts w:ascii="Times New Roman" w:hAnsi="Times New Roman" w:cs="Times New Roman"/>
          <w:sz w:val="24"/>
          <w:szCs w:val="24"/>
        </w:rPr>
      </w:pPr>
      <w:r w:rsidRPr="00881A56">
        <w:rPr>
          <w:rFonts w:ascii="Times New Roman" w:hAnsi="Times New Roman" w:cs="Times New Roman"/>
          <w:sz w:val="24"/>
          <w:szCs w:val="24"/>
        </w:rPr>
        <w:t>I colletti</w:t>
      </w:r>
    </w:p>
    <w:p w14:paraId="4F2EA9D6" w14:textId="7FD47C70" w:rsidR="00881A56" w:rsidRPr="00881A56" w:rsidRDefault="00881A56" w:rsidP="00881A5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81A56">
        <w:rPr>
          <w:rFonts w:ascii="Times New Roman" w:hAnsi="Times New Roman" w:cs="Times New Roman"/>
          <w:color w:val="000000"/>
          <w:sz w:val="24"/>
          <w:szCs w:val="24"/>
        </w:rPr>
        <w:t>La manica</w:t>
      </w:r>
    </w:p>
    <w:p w14:paraId="22205FDB" w14:textId="77777777" w:rsidR="00881A56" w:rsidRPr="00881A56" w:rsidRDefault="00881A56" w:rsidP="00881A5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81A5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Utilizzo e valorizzazione degli scarti tessili.</w:t>
      </w:r>
    </w:p>
    <w:p w14:paraId="15B6D544" w14:textId="061DF448" w:rsidR="00881A56" w:rsidRPr="00881A56" w:rsidRDefault="00881A56" w:rsidP="00881A56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r w:rsidRPr="00881A5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’abito da donna</w:t>
      </w:r>
    </w:p>
    <w:p w14:paraId="0982D35D" w14:textId="5F6F8261" w:rsidR="00881A56" w:rsidRPr="00881A56" w:rsidRDefault="00881A56" w:rsidP="00881A5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81A56">
        <w:rPr>
          <w:rFonts w:ascii="Times New Roman" w:hAnsi="Times New Roman" w:cs="Times New Roman"/>
          <w:color w:val="000000"/>
          <w:sz w:val="24"/>
          <w:szCs w:val="24"/>
        </w:rPr>
        <w:t>La giacca lenta da donna</w:t>
      </w:r>
    </w:p>
    <w:p w14:paraId="53E99C1A" w14:textId="3910DA5B" w:rsidR="00881A56" w:rsidRPr="00881A56" w:rsidRDefault="00881A56" w:rsidP="00881A56">
      <w:pPr>
        <w:rPr>
          <w:rFonts w:ascii="Times New Roman" w:hAnsi="Times New Roman" w:cs="Times New Roman"/>
          <w:sz w:val="24"/>
          <w:szCs w:val="24"/>
        </w:rPr>
      </w:pPr>
      <w:r w:rsidRPr="00881A56">
        <w:rPr>
          <w:rFonts w:ascii="Times New Roman" w:hAnsi="Times New Roman" w:cs="Times New Roman"/>
          <w:color w:val="000000"/>
          <w:sz w:val="24"/>
          <w:szCs w:val="24"/>
        </w:rPr>
        <w:t>Tipologia di colli per le giacche</w:t>
      </w:r>
    </w:p>
    <w:sectPr w:rsidR="00881A56" w:rsidRPr="00881A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15C"/>
    <w:rsid w:val="0053715C"/>
    <w:rsid w:val="0088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80B3"/>
  <w15:chartTrackingRefBased/>
  <w15:docId w15:val="{B26EA37B-C26F-49AF-901C-B84D4FE2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osettiegatti.eu/info/norme/statali/2008_0081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2020-12-07T18:29:00Z</dcterms:created>
  <dcterms:modified xsi:type="dcterms:W3CDTF">2020-12-07T18:33:00Z</dcterms:modified>
</cp:coreProperties>
</file>